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89" w:rsidRPr="00A95CBD" w:rsidRDefault="00467589" w:rsidP="0046758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95CBD">
        <w:rPr>
          <w:rFonts w:eastAsia="Times New Roman"/>
          <w:b/>
          <w:bCs/>
          <w:sz w:val="32"/>
          <w:szCs w:val="32"/>
          <w:lang w:eastAsia="ru-RU"/>
        </w:rPr>
        <w:t>Памятка по противодействию коррупции</w:t>
      </w:r>
    </w:p>
    <w:p w:rsidR="00467589" w:rsidRPr="00A95CBD" w:rsidRDefault="00467589" w:rsidP="00A95C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(если Вам предлагают взятку или у Вас вымогают взятку)</w:t>
      </w:r>
    </w:p>
    <w:p w:rsidR="00467589" w:rsidRPr="00A95CBD" w:rsidRDefault="00467589" w:rsidP="00A95CBD">
      <w:pPr>
        <w:spacing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Памятка предназначена в первую очередь для всех, кто:</w:t>
      </w:r>
    </w:p>
    <w:p w:rsidR="00467589" w:rsidRPr="00A95CBD" w:rsidRDefault="00467589" w:rsidP="00A95CBD">
      <w:pPr>
        <w:spacing w:line="240" w:lineRule="auto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467589" w:rsidRPr="00A95CBD" w:rsidRDefault="00467589" w:rsidP="00A95CBD">
      <w:pPr>
        <w:spacing w:line="240" w:lineRule="auto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считает взятку постыдным, позорным преступлением;</w:t>
      </w:r>
    </w:p>
    <w:p w:rsidR="00467589" w:rsidRPr="00A95CBD" w:rsidRDefault="00467589" w:rsidP="00A95CBD">
      <w:pPr>
        <w:spacing w:line="240" w:lineRule="auto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не хочет стать пособником жуликов и проходимцев.</w:t>
      </w:r>
    </w:p>
    <w:p w:rsidR="00467589" w:rsidRPr="00A95CBD" w:rsidRDefault="00467589" w:rsidP="00A95CBD">
      <w:pPr>
        <w:spacing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A95CBD">
        <w:rPr>
          <w:rFonts w:eastAsia="Times New Roman"/>
          <w:sz w:val="32"/>
          <w:szCs w:val="32"/>
          <w:lang w:eastAsia="ru-RU"/>
        </w:rPr>
        <w:t>со</w:t>
      </w:r>
      <w:proofErr w:type="gramEnd"/>
      <w:r w:rsidRPr="00A95CBD">
        <w:rPr>
          <w:rFonts w:eastAsia="Times New Roman"/>
          <w:sz w:val="32"/>
          <w:szCs w:val="32"/>
          <w:lang w:eastAsia="ru-RU"/>
        </w:rPr>
        <w:t xml:space="preserve"> взяткой:</w:t>
      </w:r>
    </w:p>
    <w:p w:rsidR="00467589" w:rsidRPr="00A95CBD" w:rsidRDefault="00467589" w:rsidP="00A95CBD">
      <w:pPr>
        <w:spacing w:line="240" w:lineRule="auto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получение взятки (ст. 290);</w:t>
      </w:r>
    </w:p>
    <w:p w:rsidR="00467589" w:rsidRPr="00A95CBD" w:rsidRDefault="00467589" w:rsidP="00A95CBD">
      <w:pPr>
        <w:spacing w:line="240" w:lineRule="auto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и дача взятки (ст. 291).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ВЗЯТКОЙ МОГУТ БЫТЬ: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proofErr w:type="gramStart"/>
      <w:r w:rsidRPr="00A95CBD">
        <w:rPr>
          <w:rFonts w:eastAsia="Times New Roman"/>
          <w:sz w:val="32"/>
          <w:szCs w:val="32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Услуги и выгоды</w:t>
      </w:r>
      <w:r w:rsidR="00A95CBD">
        <w:rPr>
          <w:rFonts w:eastAsia="Times New Roman"/>
          <w:sz w:val="32"/>
          <w:szCs w:val="32"/>
          <w:lang w:eastAsia="ru-RU"/>
        </w:rPr>
        <w:t xml:space="preserve"> </w:t>
      </w:r>
      <w:r w:rsidRPr="00A95CBD">
        <w:rPr>
          <w:rFonts w:eastAsia="Times New Roman"/>
          <w:sz w:val="32"/>
          <w:szCs w:val="32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proofErr w:type="gramStart"/>
      <w:r w:rsidRPr="00A95CBD">
        <w:rPr>
          <w:rFonts w:eastAsia="Times New Roman"/>
          <w:sz w:val="32"/>
          <w:szCs w:val="32"/>
          <w:lang w:eastAsia="ru-RU"/>
        </w:rPr>
        <w:lastRenderedPageBreak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A95CBD">
        <w:rPr>
          <w:rFonts w:eastAsia="Times New Roman"/>
          <w:sz w:val="32"/>
          <w:szCs w:val="32"/>
          <w:lang w:eastAsia="ru-RU"/>
        </w:rPr>
        <w:t xml:space="preserve"> т.д.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КТО МОЖЕТ БЫТЬ ПРИВЛЕЧЕН К УГОЛОВНОЙ ОТВЕТСТВЕННОСТИ ЗА ПОЛУЧЕНИЕ ВЗЯТКИ?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467589" w:rsidRPr="00A95CBD" w:rsidRDefault="00467589" w:rsidP="00A95C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ЧТО ТАКОЕ ПОДКУП?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proofErr w:type="gramStart"/>
      <w:r w:rsidRPr="00A95CBD">
        <w:rPr>
          <w:rFonts w:eastAsia="Times New Roman"/>
          <w:sz w:val="32"/>
          <w:szCs w:val="32"/>
          <w:lang w:eastAsia="ru-RU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</w:t>
      </w:r>
      <w:r w:rsidRPr="00A95CBD">
        <w:rPr>
          <w:rFonts w:eastAsia="Times New Roman"/>
          <w:sz w:val="32"/>
          <w:szCs w:val="32"/>
          <w:lang w:eastAsia="ru-RU"/>
        </w:rPr>
        <w:lastRenderedPageBreak/>
        <w:t>функционеру политической партии и т.д. - в Уголовном кодексе Российской Федерации именуется коммерческим подкупом (ст.</w:t>
      </w:r>
      <w:proofErr w:type="gramEnd"/>
      <w:r w:rsidRPr="00A95CBD"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A95CBD">
        <w:rPr>
          <w:rFonts w:eastAsia="Times New Roman"/>
          <w:sz w:val="32"/>
          <w:szCs w:val="32"/>
          <w:lang w:eastAsia="ru-RU"/>
        </w:rPr>
        <w:t>204).</w:t>
      </w:r>
      <w:proofErr w:type="gramEnd"/>
    </w:p>
    <w:p w:rsidR="00467589" w:rsidRPr="00A95CBD" w:rsidRDefault="00467589" w:rsidP="00A95C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95CBD">
        <w:rPr>
          <w:rFonts w:eastAsia="Times New Roman"/>
          <w:sz w:val="32"/>
          <w:szCs w:val="32"/>
          <w:lang w:eastAsia="ru-RU"/>
        </w:rPr>
        <w:t>НАКАЗАНИЕ ЗА ВЗЯТКУ И КОММЕРЧЕСКИЙ ПОДКУП</w:t>
      </w:r>
    </w:p>
    <w:p w:rsidR="00467589" w:rsidRPr="00A95CBD" w:rsidRDefault="00467589" w:rsidP="00A95CBD">
      <w:pPr>
        <w:spacing w:before="100" w:beforeAutospacing="1" w:after="100" w:afterAutospacing="1" w:line="240" w:lineRule="auto"/>
        <w:ind w:firstLine="708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  <w:r w:rsidRPr="00A95CBD">
        <w:rPr>
          <w:rFonts w:eastAsia="Times New Roman"/>
          <w:sz w:val="32"/>
          <w:szCs w:val="32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467589" w:rsidRPr="00A95CBD" w:rsidRDefault="00467589" w:rsidP="00467589">
      <w:pPr>
        <w:pStyle w:val="ConsPlusNonformat"/>
        <w:rPr>
          <w:sz w:val="32"/>
          <w:szCs w:val="32"/>
        </w:rPr>
      </w:pPr>
      <w:r w:rsidRPr="00A95CBD">
        <w:rPr>
          <w:sz w:val="32"/>
          <w:szCs w:val="32"/>
        </w:rPr>
        <w:t>http://www.consultant.ru/document/cons_doc_LAW_161699/</w:t>
      </w:r>
    </w:p>
    <w:p w:rsidR="0094601E" w:rsidRPr="00A95CBD" w:rsidRDefault="0094601E">
      <w:pPr>
        <w:rPr>
          <w:sz w:val="32"/>
          <w:szCs w:val="32"/>
        </w:rPr>
      </w:pPr>
    </w:p>
    <w:sectPr w:rsidR="0094601E" w:rsidRPr="00A95CBD" w:rsidSect="00B45B0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4"/>
    <w:rsid w:val="00104204"/>
    <w:rsid w:val="00467589"/>
    <w:rsid w:val="0094601E"/>
    <w:rsid w:val="00A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2015-01-23T06:34:00Z</dcterms:created>
  <dcterms:modified xsi:type="dcterms:W3CDTF">2015-01-23T06:37:00Z</dcterms:modified>
</cp:coreProperties>
</file>